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951D3" w14:textId="7964DE25" w:rsidR="00DC70B6" w:rsidRDefault="00DC70B6">
      <w:pPr>
        <w:rPr>
          <w:sz w:val="24"/>
          <w:szCs w:val="24"/>
        </w:rPr>
      </w:pPr>
    </w:p>
    <w:tbl>
      <w:tblPr>
        <w:tblStyle w:val="TableGrid"/>
        <w:tblW w:w="9445" w:type="dxa"/>
        <w:tblLook w:val="04A0" w:firstRow="1" w:lastRow="0" w:firstColumn="1" w:lastColumn="0" w:noHBand="0" w:noVBand="1"/>
      </w:tblPr>
      <w:tblGrid>
        <w:gridCol w:w="1840"/>
        <w:gridCol w:w="7605"/>
      </w:tblGrid>
      <w:tr w:rsidR="0035785D" w14:paraId="63E3EEE3" w14:textId="77777777" w:rsidTr="0035785D">
        <w:trPr>
          <w:trHeight w:val="445"/>
        </w:trPr>
        <w:tc>
          <w:tcPr>
            <w:tcW w:w="1840" w:type="dxa"/>
          </w:tcPr>
          <w:p w14:paraId="306DA315" w14:textId="32A49FC3" w:rsidR="0035785D" w:rsidRDefault="0035785D">
            <w:pPr>
              <w:rPr>
                <w:sz w:val="24"/>
                <w:szCs w:val="24"/>
              </w:rPr>
            </w:pPr>
            <w:r>
              <w:rPr>
                <w:sz w:val="24"/>
                <w:szCs w:val="24"/>
              </w:rPr>
              <w:t>Name</w:t>
            </w:r>
            <w:r w:rsidR="00F30B31">
              <w:rPr>
                <w:sz w:val="24"/>
                <w:szCs w:val="24"/>
              </w:rPr>
              <w:t xml:space="preserve"> (Owner)</w:t>
            </w:r>
            <w:r>
              <w:rPr>
                <w:sz w:val="24"/>
                <w:szCs w:val="24"/>
              </w:rPr>
              <w:t>:</w:t>
            </w:r>
          </w:p>
        </w:tc>
        <w:tc>
          <w:tcPr>
            <w:tcW w:w="7605" w:type="dxa"/>
          </w:tcPr>
          <w:p w14:paraId="7916345E" w14:textId="77777777" w:rsidR="0035785D" w:rsidRDefault="0035785D">
            <w:pPr>
              <w:rPr>
                <w:sz w:val="24"/>
                <w:szCs w:val="24"/>
              </w:rPr>
            </w:pPr>
          </w:p>
        </w:tc>
      </w:tr>
      <w:tr w:rsidR="0035785D" w14:paraId="5956541D" w14:textId="77777777" w:rsidTr="0035785D">
        <w:trPr>
          <w:trHeight w:val="445"/>
        </w:trPr>
        <w:tc>
          <w:tcPr>
            <w:tcW w:w="1840" w:type="dxa"/>
          </w:tcPr>
          <w:p w14:paraId="3A50544E" w14:textId="59B8ABE9" w:rsidR="0035785D" w:rsidRDefault="0035785D">
            <w:pPr>
              <w:rPr>
                <w:sz w:val="24"/>
                <w:szCs w:val="24"/>
              </w:rPr>
            </w:pPr>
            <w:r>
              <w:rPr>
                <w:sz w:val="24"/>
                <w:szCs w:val="24"/>
              </w:rPr>
              <w:t>Email:</w:t>
            </w:r>
          </w:p>
        </w:tc>
        <w:tc>
          <w:tcPr>
            <w:tcW w:w="7605" w:type="dxa"/>
          </w:tcPr>
          <w:p w14:paraId="36BF0602" w14:textId="77777777" w:rsidR="0035785D" w:rsidRDefault="0035785D">
            <w:pPr>
              <w:rPr>
                <w:sz w:val="24"/>
                <w:szCs w:val="24"/>
              </w:rPr>
            </w:pPr>
          </w:p>
        </w:tc>
      </w:tr>
      <w:tr w:rsidR="0035785D" w14:paraId="72A74936" w14:textId="77777777" w:rsidTr="0035785D">
        <w:trPr>
          <w:trHeight w:val="470"/>
        </w:trPr>
        <w:tc>
          <w:tcPr>
            <w:tcW w:w="1840" w:type="dxa"/>
          </w:tcPr>
          <w:p w14:paraId="5FE5D11F" w14:textId="04A46193" w:rsidR="0035785D" w:rsidRDefault="0035785D">
            <w:pPr>
              <w:rPr>
                <w:sz w:val="24"/>
                <w:szCs w:val="24"/>
              </w:rPr>
            </w:pPr>
            <w:r>
              <w:rPr>
                <w:sz w:val="24"/>
                <w:szCs w:val="24"/>
              </w:rPr>
              <w:t>Phone #</w:t>
            </w:r>
          </w:p>
        </w:tc>
        <w:tc>
          <w:tcPr>
            <w:tcW w:w="7605" w:type="dxa"/>
          </w:tcPr>
          <w:p w14:paraId="0E948461" w14:textId="77777777" w:rsidR="0035785D" w:rsidRDefault="0035785D">
            <w:pPr>
              <w:rPr>
                <w:sz w:val="24"/>
                <w:szCs w:val="24"/>
              </w:rPr>
            </w:pPr>
          </w:p>
        </w:tc>
      </w:tr>
      <w:tr w:rsidR="0035785D" w14:paraId="22D2795A" w14:textId="77777777" w:rsidTr="0035785D">
        <w:trPr>
          <w:trHeight w:val="445"/>
        </w:trPr>
        <w:tc>
          <w:tcPr>
            <w:tcW w:w="1840" w:type="dxa"/>
          </w:tcPr>
          <w:p w14:paraId="16B0A3DE" w14:textId="2319530E" w:rsidR="0035785D" w:rsidRDefault="00F27B33">
            <w:pPr>
              <w:rPr>
                <w:sz w:val="24"/>
                <w:szCs w:val="24"/>
              </w:rPr>
            </w:pPr>
            <w:r>
              <w:rPr>
                <w:sz w:val="24"/>
                <w:szCs w:val="24"/>
              </w:rPr>
              <w:t>Tote Bag color/descriptor</w:t>
            </w:r>
          </w:p>
        </w:tc>
        <w:tc>
          <w:tcPr>
            <w:tcW w:w="7605" w:type="dxa"/>
          </w:tcPr>
          <w:p w14:paraId="118B29E2" w14:textId="77777777" w:rsidR="0035785D" w:rsidRDefault="0035785D">
            <w:pPr>
              <w:rPr>
                <w:sz w:val="24"/>
                <w:szCs w:val="24"/>
              </w:rPr>
            </w:pPr>
          </w:p>
        </w:tc>
      </w:tr>
      <w:tr w:rsidR="00CC1410" w14:paraId="59A99AD1" w14:textId="77777777" w:rsidTr="0035785D">
        <w:trPr>
          <w:trHeight w:val="445"/>
        </w:trPr>
        <w:tc>
          <w:tcPr>
            <w:tcW w:w="1840" w:type="dxa"/>
          </w:tcPr>
          <w:p w14:paraId="56875C42" w14:textId="467C942E" w:rsidR="00CC1410" w:rsidRDefault="00CC1410">
            <w:pPr>
              <w:rPr>
                <w:sz w:val="24"/>
                <w:szCs w:val="24"/>
              </w:rPr>
            </w:pPr>
            <w:r>
              <w:rPr>
                <w:sz w:val="24"/>
                <w:szCs w:val="24"/>
              </w:rPr>
              <w:t>Library Branch to Return to</w:t>
            </w:r>
          </w:p>
        </w:tc>
        <w:tc>
          <w:tcPr>
            <w:tcW w:w="7605" w:type="dxa"/>
          </w:tcPr>
          <w:p w14:paraId="21EB4458" w14:textId="77777777" w:rsidR="00CC1410" w:rsidRDefault="00CC1410">
            <w:pPr>
              <w:rPr>
                <w:sz w:val="24"/>
                <w:szCs w:val="24"/>
              </w:rPr>
            </w:pPr>
          </w:p>
        </w:tc>
      </w:tr>
      <w:tr w:rsidR="0035785D" w14:paraId="16F0C425" w14:textId="77777777" w:rsidTr="0035785D">
        <w:trPr>
          <w:trHeight w:val="445"/>
        </w:trPr>
        <w:tc>
          <w:tcPr>
            <w:tcW w:w="1840" w:type="dxa"/>
          </w:tcPr>
          <w:p w14:paraId="7F8638A6" w14:textId="0F80D453" w:rsidR="0035785D" w:rsidRDefault="0035785D">
            <w:pPr>
              <w:rPr>
                <w:sz w:val="24"/>
                <w:szCs w:val="24"/>
              </w:rPr>
            </w:pPr>
            <w:r>
              <w:rPr>
                <w:sz w:val="24"/>
                <w:szCs w:val="24"/>
              </w:rPr>
              <w:t>Book Title</w:t>
            </w:r>
          </w:p>
        </w:tc>
        <w:tc>
          <w:tcPr>
            <w:tcW w:w="7605" w:type="dxa"/>
          </w:tcPr>
          <w:p w14:paraId="5BEDF2E5" w14:textId="77777777" w:rsidR="0035785D" w:rsidRDefault="0035785D">
            <w:pPr>
              <w:rPr>
                <w:sz w:val="24"/>
                <w:szCs w:val="24"/>
              </w:rPr>
            </w:pPr>
          </w:p>
          <w:p w14:paraId="556B8E00" w14:textId="77777777" w:rsidR="0035785D" w:rsidRDefault="0035785D">
            <w:pPr>
              <w:rPr>
                <w:sz w:val="24"/>
                <w:szCs w:val="24"/>
              </w:rPr>
            </w:pPr>
          </w:p>
          <w:p w14:paraId="5B383908" w14:textId="1D94180E" w:rsidR="00F27B33" w:rsidRDefault="00F27B33">
            <w:pPr>
              <w:rPr>
                <w:sz w:val="24"/>
                <w:szCs w:val="24"/>
              </w:rPr>
            </w:pPr>
          </w:p>
        </w:tc>
      </w:tr>
      <w:tr w:rsidR="0035785D" w14:paraId="459708B6" w14:textId="77777777" w:rsidTr="0035785D">
        <w:trPr>
          <w:trHeight w:val="445"/>
        </w:trPr>
        <w:tc>
          <w:tcPr>
            <w:tcW w:w="1840" w:type="dxa"/>
          </w:tcPr>
          <w:p w14:paraId="0C514071" w14:textId="6C7E4C9B" w:rsidR="0035785D" w:rsidRDefault="00207E64">
            <w:pPr>
              <w:rPr>
                <w:sz w:val="24"/>
                <w:szCs w:val="24"/>
              </w:rPr>
            </w:pPr>
            <w:r>
              <w:rPr>
                <w:sz w:val="24"/>
                <w:szCs w:val="24"/>
              </w:rPr>
              <w:t xml:space="preserve">Waiver: </w:t>
            </w:r>
          </w:p>
        </w:tc>
        <w:tc>
          <w:tcPr>
            <w:tcW w:w="7605" w:type="dxa"/>
          </w:tcPr>
          <w:p w14:paraId="2421F3E9" w14:textId="5C5E3FFA" w:rsidR="0035785D" w:rsidRPr="00EB7FB4" w:rsidRDefault="00F30B31">
            <w:r w:rsidRPr="00EB7FB4">
              <w:t xml:space="preserve">It is expressly understood that the success and effectiveness of any testing and treatment cannot be predicted and will be at the sole risk of the Owner. These risks may include but are not limited to fading or bleeding of ink &amp; media. The Owner hereby waives and releases </w:t>
            </w:r>
            <w:proofErr w:type="gramStart"/>
            <w:r w:rsidRPr="00EB7FB4">
              <w:t>any and all</w:t>
            </w:r>
            <w:proofErr w:type="gramEnd"/>
            <w:r w:rsidRPr="00EB7FB4">
              <w:t xml:space="preserve"> claims which may hereafter arise against </w:t>
            </w:r>
            <w:r w:rsidR="00F314F5" w:rsidRPr="00EB7FB4">
              <w:t xml:space="preserve">UVA Library Preservation Staff </w:t>
            </w:r>
            <w:r w:rsidR="00F314F5">
              <w:t xml:space="preserve">(“the Conservator”) and JMRL </w:t>
            </w:r>
            <w:r w:rsidRPr="00EB7FB4">
              <w:t xml:space="preserve">for loss or damage to the item/s however occasioned </w:t>
            </w:r>
            <w:r w:rsidR="00916CFF">
              <w:t xml:space="preserve">(including during transit or conservation treatment) </w:t>
            </w:r>
            <w:r w:rsidRPr="00EB7FB4">
              <w:t>except resulting solely and directly from the gross negligence or willful misconduct of</w:t>
            </w:r>
            <w:r w:rsidR="000E4EAF">
              <w:t xml:space="preserve"> the Conservator</w:t>
            </w:r>
            <w:r w:rsidRPr="00EB7FB4">
              <w:t>.</w:t>
            </w:r>
            <w:r w:rsidR="00530BBD" w:rsidRPr="00EB7FB4">
              <w:t xml:space="preserve"> </w:t>
            </w:r>
            <w:r w:rsidR="004410EB">
              <w:t xml:space="preserve">I understand that </w:t>
            </w:r>
            <w:r w:rsidR="00870F50">
              <w:t xml:space="preserve">my book might not get treated because of the type of damage </w:t>
            </w:r>
            <w:r w:rsidR="00FD7298">
              <w:t xml:space="preserve">it has </w:t>
            </w:r>
            <w:r w:rsidR="00870F50">
              <w:t xml:space="preserve">or if the Conservator has </w:t>
            </w:r>
            <w:r w:rsidR="00FD7298">
              <w:t>mended</w:t>
            </w:r>
            <w:r w:rsidR="00870F50">
              <w:t xml:space="preserve"> the m</w:t>
            </w:r>
            <w:r w:rsidR="00FD7298">
              <w:t>aximum number of books for the week.</w:t>
            </w:r>
          </w:p>
        </w:tc>
      </w:tr>
      <w:tr w:rsidR="0035785D" w14:paraId="0045BD86" w14:textId="77777777" w:rsidTr="0035785D">
        <w:trPr>
          <w:trHeight w:val="445"/>
        </w:trPr>
        <w:tc>
          <w:tcPr>
            <w:tcW w:w="1840" w:type="dxa"/>
          </w:tcPr>
          <w:p w14:paraId="4E360A81" w14:textId="6AEAA796" w:rsidR="0035785D" w:rsidRDefault="009B264A">
            <w:pPr>
              <w:rPr>
                <w:sz w:val="24"/>
                <w:szCs w:val="24"/>
              </w:rPr>
            </w:pPr>
            <w:r w:rsidRPr="00E24898">
              <w:t xml:space="preserve">Signature </w:t>
            </w:r>
            <w:r w:rsidR="00366DD2" w:rsidRPr="00E24898">
              <w:t>&amp; Date</w:t>
            </w:r>
          </w:p>
        </w:tc>
        <w:tc>
          <w:tcPr>
            <w:tcW w:w="7605" w:type="dxa"/>
          </w:tcPr>
          <w:p w14:paraId="0A3DCF48" w14:textId="77777777" w:rsidR="0035785D" w:rsidRDefault="0035785D">
            <w:pPr>
              <w:rPr>
                <w:sz w:val="24"/>
                <w:szCs w:val="24"/>
              </w:rPr>
            </w:pPr>
          </w:p>
        </w:tc>
      </w:tr>
      <w:tr w:rsidR="00E24898" w14:paraId="49F57C76" w14:textId="77777777" w:rsidTr="000E4EAF">
        <w:trPr>
          <w:trHeight w:val="602"/>
        </w:trPr>
        <w:tc>
          <w:tcPr>
            <w:tcW w:w="1840" w:type="dxa"/>
          </w:tcPr>
          <w:p w14:paraId="3EB39F9B" w14:textId="4A8FB6E6" w:rsidR="00E24898" w:rsidRDefault="00E24898">
            <w:pPr>
              <w:rPr>
                <w:sz w:val="24"/>
                <w:szCs w:val="24"/>
              </w:rPr>
            </w:pPr>
            <w:r>
              <w:t>Social media waiver</w:t>
            </w:r>
            <w:r w:rsidRPr="000E4EAF">
              <w:rPr>
                <w:sz w:val="24"/>
                <w:szCs w:val="24"/>
              </w:rPr>
              <w:t xml:space="preserve"> </w:t>
            </w:r>
          </w:p>
        </w:tc>
        <w:tc>
          <w:tcPr>
            <w:tcW w:w="7605" w:type="dxa"/>
            <w:vMerge w:val="restart"/>
          </w:tcPr>
          <w:p w14:paraId="0BFED31B" w14:textId="1486F5C1" w:rsidR="00E24898" w:rsidRDefault="00E24898">
            <w:pPr>
              <w:rPr>
                <w:sz w:val="24"/>
                <w:szCs w:val="24"/>
              </w:rPr>
            </w:pPr>
            <w:r w:rsidRPr="00E24898">
              <w:t xml:space="preserve">I agree </w:t>
            </w:r>
            <w:r>
              <w:t xml:space="preserve">to let JMRL and UVA Library Preservation Staff use images of my book(s) </w:t>
            </w:r>
            <w:r w:rsidR="00D33197">
              <w:t>o</w:t>
            </w:r>
            <w:r>
              <w:t>n social media. Please include social media handle if you want us to tag you.</w:t>
            </w:r>
          </w:p>
        </w:tc>
      </w:tr>
      <w:tr w:rsidR="00E24898" w14:paraId="1ECD5EF7" w14:textId="77777777" w:rsidTr="000E4EAF">
        <w:trPr>
          <w:trHeight w:val="602"/>
        </w:trPr>
        <w:tc>
          <w:tcPr>
            <w:tcW w:w="1840" w:type="dxa"/>
          </w:tcPr>
          <w:p w14:paraId="4A9F929A" w14:textId="0DA91B9B" w:rsidR="00E24898" w:rsidRDefault="00E24898">
            <w:r>
              <w:t>Signature &amp; Date</w:t>
            </w:r>
          </w:p>
        </w:tc>
        <w:tc>
          <w:tcPr>
            <w:tcW w:w="7605" w:type="dxa"/>
            <w:vMerge/>
          </w:tcPr>
          <w:p w14:paraId="66C7EC9E" w14:textId="77777777" w:rsidR="00E24898" w:rsidRPr="00E24898" w:rsidRDefault="00E24898"/>
        </w:tc>
      </w:tr>
    </w:tbl>
    <w:p w14:paraId="7E1F5F22" w14:textId="77777777" w:rsidR="0035785D" w:rsidRDefault="0035785D">
      <w:pPr>
        <w:rPr>
          <w:sz w:val="24"/>
          <w:szCs w:val="24"/>
        </w:rPr>
      </w:pPr>
    </w:p>
    <w:p w14:paraId="2E128A7A" w14:textId="77777777" w:rsidR="0035785D" w:rsidRDefault="0035785D">
      <w:pPr>
        <w:rPr>
          <w:sz w:val="24"/>
          <w:szCs w:val="24"/>
        </w:rPr>
      </w:pPr>
    </w:p>
    <w:sectPr w:rsidR="0035785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A6AA5" w14:textId="77777777" w:rsidR="00492A99" w:rsidRDefault="00492A99" w:rsidP="00AF210C">
      <w:pPr>
        <w:spacing w:line="240" w:lineRule="auto"/>
      </w:pPr>
      <w:r>
        <w:separator/>
      </w:r>
    </w:p>
  </w:endnote>
  <w:endnote w:type="continuationSeparator" w:id="0">
    <w:p w14:paraId="4811A77F" w14:textId="77777777" w:rsidR="00492A99" w:rsidRDefault="00492A99" w:rsidP="00AF21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4DCCB" w14:textId="77777777" w:rsidR="00492A99" w:rsidRDefault="00492A99" w:rsidP="00AF210C">
      <w:pPr>
        <w:spacing w:line="240" w:lineRule="auto"/>
      </w:pPr>
      <w:r>
        <w:separator/>
      </w:r>
    </w:p>
  </w:footnote>
  <w:footnote w:type="continuationSeparator" w:id="0">
    <w:p w14:paraId="0CC8ECE3" w14:textId="77777777" w:rsidR="00492A99" w:rsidRDefault="00492A99" w:rsidP="00AF21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AB402" w14:textId="77777777" w:rsidR="00AF210C" w:rsidRDefault="00AF210C" w:rsidP="00AF210C">
    <w:pPr>
      <w:jc w:val="center"/>
      <w:rPr>
        <w:b/>
        <w:bCs/>
        <w:sz w:val="28"/>
        <w:szCs w:val="28"/>
      </w:rPr>
    </w:pPr>
    <w:r w:rsidRPr="0035785D">
      <w:rPr>
        <w:b/>
        <w:bCs/>
        <w:sz w:val="28"/>
        <w:szCs w:val="28"/>
      </w:rPr>
      <w:t>Community Book Clinic 2023</w:t>
    </w:r>
  </w:p>
  <w:p w14:paraId="5A4868EC" w14:textId="77777777" w:rsidR="00AF210C" w:rsidRDefault="00AF210C" w:rsidP="00AF210C">
    <w:pPr>
      <w:jc w:val="center"/>
      <w:rPr>
        <w:b/>
        <w:bCs/>
        <w:sz w:val="28"/>
        <w:szCs w:val="28"/>
      </w:rPr>
    </w:pPr>
    <w:r w:rsidRPr="0035785D">
      <w:rPr>
        <w:b/>
        <w:bCs/>
        <w:sz w:val="28"/>
        <w:szCs w:val="28"/>
      </w:rPr>
      <w:t>Drop-Off Form</w:t>
    </w:r>
    <w:r>
      <w:rPr>
        <w:b/>
        <w:bCs/>
        <w:sz w:val="28"/>
        <w:szCs w:val="28"/>
      </w:rPr>
      <w:t xml:space="preserve"> and Information Sheet</w:t>
    </w:r>
  </w:p>
  <w:p w14:paraId="29FC1708" w14:textId="77777777" w:rsidR="00AF210C" w:rsidRDefault="00AF21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85D"/>
    <w:rsid w:val="00071A5D"/>
    <w:rsid w:val="000E4EAF"/>
    <w:rsid w:val="001076A0"/>
    <w:rsid w:val="00116CC1"/>
    <w:rsid w:val="001408A0"/>
    <w:rsid w:val="0015249F"/>
    <w:rsid w:val="001577F8"/>
    <w:rsid w:val="00207E64"/>
    <w:rsid w:val="00234843"/>
    <w:rsid w:val="002674F4"/>
    <w:rsid w:val="00273CDF"/>
    <w:rsid w:val="002E05E0"/>
    <w:rsid w:val="0035785D"/>
    <w:rsid w:val="00366DD2"/>
    <w:rsid w:val="003E7220"/>
    <w:rsid w:val="004410EB"/>
    <w:rsid w:val="004429E1"/>
    <w:rsid w:val="00480844"/>
    <w:rsid w:val="00492A99"/>
    <w:rsid w:val="00530BBD"/>
    <w:rsid w:val="00552F83"/>
    <w:rsid w:val="005A5B48"/>
    <w:rsid w:val="006154DE"/>
    <w:rsid w:val="006C4BB6"/>
    <w:rsid w:val="007063BF"/>
    <w:rsid w:val="0073120E"/>
    <w:rsid w:val="00870F50"/>
    <w:rsid w:val="00916CFF"/>
    <w:rsid w:val="00923AFE"/>
    <w:rsid w:val="00930B22"/>
    <w:rsid w:val="009B264A"/>
    <w:rsid w:val="00A42296"/>
    <w:rsid w:val="00A671D9"/>
    <w:rsid w:val="00AF210C"/>
    <w:rsid w:val="00B06B63"/>
    <w:rsid w:val="00B277F0"/>
    <w:rsid w:val="00BA6E28"/>
    <w:rsid w:val="00BC0E8F"/>
    <w:rsid w:val="00BD24FD"/>
    <w:rsid w:val="00C56128"/>
    <w:rsid w:val="00CC1410"/>
    <w:rsid w:val="00D33197"/>
    <w:rsid w:val="00D56FBD"/>
    <w:rsid w:val="00D67BC8"/>
    <w:rsid w:val="00DC70B6"/>
    <w:rsid w:val="00E24898"/>
    <w:rsid w:val="00E428B8"/>
    <w:rsid w:val="00E43368"/>
    <w:rsid w:val="00E66288"/>
    <w:rsid w:val="00EB7FB4"/>
    <w:rsid w:val="00ED7D3E"/>
    <w:rsid w:val="00F014D0"/>
    <w:rsid w:val="00F2040A"/>
    <w:rsid w:val="00F2261E"/>
    <w:rsid w:val="00F27B33"/>
    <w:rsid w:val="00F30B31"/>
    <w:rsid w:val="00F314F5"/>
    <w:rsid w:val="00F453C6"/>
    <w:rsid w:val="00F45E4C"/>
    <w:rsid w:val="00F6731B"/>
    <w:rsid w:val="00F97539"/>
    <w:rsid w:val="00FD7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1A40A"/>
  <w15:chartTrackingRefBased/>
  <w15:docId w15:val="{A913D5F9-0BF8-40E7-AA7C-EC1A57017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785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210C"/>
    <w:pPr>
      <w:tabs>
        <w:tab w:val="center" w:pos="4680"/>
        <w:tab w:val="right" w:pos="9360"/>
      </w:tabs>
      <w:spacing w:line="240" w:lineRule="auto"/>
    </w:pPr>
  </w:style>
  <w:style w:type="character" w:customStyle="1" w:styleId="HeaderChar">
    <w:name w:val="Header Char"/>
    <w:basedOn w:val="DefaultParagraphFont"/>
    <w:link w:val="Header"/>
    <w:uiPriority w:val="99"/>
    <w:rsid w:val="00AF210C"/>
  </w:style>
  <w:style w:type="paragraph" w:styleId="Footer">
    <w:name w:val="footer"/>
    <w:basedOn w:val="Normal"/>
    <w:link w:val="FooterChar"/>
    <w:uiPriority w:val="99"/>
    <w:unhideWhenUsed/>
    <w:rsid w:val="00AF210C"/>
    <w:pPr>
      <w:tabs>
        <w:tab w:val="center" w:pos="4680"/>
        <w:tab w:val="right" w:pos="9360"/>
      </w:tabs>
      <w:spacing w:line="240" w:lineRule="auto"/>
    </w:pPr>
  </w:style>
  <w:style w:type="character" w:customStyle="1" w:styleId="FooterChar">
    <w:name w:val="Footer Char"/>
    <w:basedOn w:val="DefaultParagraphFont"/>
    <w:link w:val="Footer"/>
    <w:uiPriority w:val="99"/>
    <w:rsid w:val="00AF2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163</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Donovan, Sue (sd3gz)</dc:creator>
  <cp:keywords/>
  <dc:description/>
  <cp:lastModifiedBy>Minturn, Molly (mwm7b)</cp:lastModifiedBy>
  <cp:revision>3</cp:revision>
  <dcterms:created xsi:type="dcterms:W3CDTF">2023-04-11T14:05:00Z</dcterms:created>
  <dcterms:modified xsi:type="dcterms:W3CDTF">2023-04-11T14:09:00Z</dcterms:modified>
</cp:coreProperties>
</file>